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3348D" w14:textId="77777777" w:rsidR="00482E5E" w:rsidRPr="007A6E07" w:rsidRDefault="007A6E07">
      <w:pPr>
        <w:rPr>
          <w:sz w:val="22"/>
          <w:szCs w:val="22"/>
        </w:rPr>
      </w:pPr>
      <w:r w:rsidRPr="007A6E07">
        <w:rPr>
          <w:sz w:val="22"/>
          <w:szCs w:val="22"/>
        </w:rPr>
        <w:t xml:space="preserve">Name </w:t>
      </w:r>
      <w:r>
        <w:rPr>
          <w:sz w:val="22"/>
          <w:szCs w:val="22"/>
        </w:rPr>
        <w:t>_____________________________________</w:t>
      </w:r>
    </w:p>
    <w:p w14:paraId="62F3ECD9" w14:textId="77777777" w:rsidR="007A6E07" w:rsidRPr="007A6E07" w:rsidRDefault="007A6E07" w:rsidP="007A6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cs="Times New Roman"/>
          <w:sz w:val="22"/>
          <w:szCs w:val="22"/>
        </w:rPr>
      </w:pPr>
      <w:r w:rsidRPr="007A6E07">
        <w:rPr>
          <w:b/>
          <w:i/>
          <w:sz w:val="22"/>
          <w:szCs w:val="22"/>
        </w:rPr>
        <w:t>1.  Look over the tone words.  Familiarize yourself with their meaning.</w:t>
      </w:r>
      <w:r w:rsidRPr="007A6E07">
        <w:rPr>
          <w:sz w:val="22"/>
          <w:szCs w:val="22"/>
        </w:rPr>
        <w:t xml:space="preserve"> </w:t>
      </w:r>
      <w:r w:rsidRPr="007A6E07">
        <w:rPr>
          <w:sz w:val="22"/>
          <w:szCs w:val="22"/>
        </w:rPr>
        <w:br/>
      </w:r>
      <w:r>
        <w:rPr>
          <w:rFonts w:cs="Times New Roman"/>
          <w:b/>
          <w:bCs/>
          <w:color w:val="000000"/>
          <w:sz w:val="22"/>
          <w:szCs w:val="22"/>
        </w:rPr>
        <w:br/>
      </w:r>
      <w:r w:rsidRPr="007A6E07">
        <w:rPr>
          <w:rFonts w:cs="Times New Roman"/>
          <w:b/>
          <w:bCs/>
          <w:color w:val="000000"/>
          <w:sz w:val="22"/>
          <w:szCs w:val="22"/>
        </w:rPr>
        <w:t>Negative Tone/Attitude Words</w:t>
      </w:r>
      <w:r w:rsidRPr="007A6E07">
        <w:rPr>
          <w:rFonts w:cs="Times New Roman"/>
          <w:color w:val="000000"/>
          <w:sz w:val="22"/>
          <w:szCs w:val="22"/>
        </w:rPr>
        <w:t> </w:t>
      </w:r>
      <w:r>
        <w:rPr>
          <w:rFonts w:cs="Times New Roman"/>
          <w:sz w:val="22"/>
          <w:szCs w:val="22"/>
        </w:rPr>
        <w:br/>
      </w:r>
      <w:r w:rsidRPr="007A6E07">
        <w:rPr>
          <w:rFonts w:cs="Times New Roman"/>
          <w:color w:val="000000"/>
          <w:sz w:val="22"/>
          <w:szCs w:val="22"/>
        </w:rPr>
        <w:t xml:space="preserve">Accusing </w:t>
      </w:r>
      <w:r w:rsidRPr="007A6E07">
        <w:rPr>
          <w:rFonts w:cs="Times New Roman"/>
          <w:color w:val="000000"/>
          <w:sz w:val="22"/>
          <w:szCs w:val="22"/>
        </w:rPr>
        <w:tab/>
      </w:r>
      <w:r w:rsidRPr="007A6E07">
        <w:rPr>
          <w:rFonts w:cs="Times New Roman"/>
          <w:color w:val="000000"/>
          <w:sz w:val="22"/>
          <w:szCs w:val="22"/>
        </w:rPr>
        <w:tab/>
        <w:t xml:space="preserve">Aggravated </w:t>
      </w:r>
      <w:r w:rsidRPr="007A6E07">
        <w:rPr>
          <w:rFonts w:cs="Times New Roman"/>
          <w:color w:val="000000"/>
          <w:sz w:val="22"/>
          <w:szCs w:val="22"/>
        </w:rPr>
        <w:tab/>
        <w:t xml:space="preserve">Agitated </w:t>
      </w:r>
      <w:r w:rsidRPr="007A6E07">
        <w:rPr>
          <w:rFonts w:cs="Times New Roman"/>
          <w:color w:val="000000"/>
          <w:sz w:val="22"/>
          <w:szCs w:val="22"/>
        </w:rPr>
        <w:tab/>
      </w:r>
      <w:r w:rsidRPr="007A6E07">
        <w:rPr>
          <w:rFonts w:cs="Times New Roman"/>
          <w:color w:val="000000"/>
          <w:sz w:val="22"/>
          <w:szCs w:val="22"/>
        </w:rPr>
        <w:tab/>
      </w:r>
      <w:r w:rsidRPr="007A6E07">
        <w:rPr>
          <w:rFonts w:cs="Times New Roman"/>
          <w:color w:val="000000"/>
          <w:sz w:val="22"/>
          <w:szCs w:val="22"/>
        </w:rPr>
        <w:tab/>
        <w:t xml:space="preserve">Angry </w:t>
      </w:r>
      <w:r w:rsidRPr="007A6E07">
        <w:rPr>
          <w:rFonts w:cs="Times New Roman"/>
          <w:sz w:val="22"/>
          <w:szCs w:val="22"/>
        </w:rPr>
        <w:br/>
      </w:r>
      <w:r w:rsidRPr="007A6E07">
        <w:rPr>
          <w:rFonts w:cs="Times New Roman"/>
          <w:color w:val="000000"/>
          <w:sz w:val="22"/>
          <w:szCs w:val="22"/>
        </w:rPr>
        <w:t xml:space="preserve">Apathetic </w:t>
      </w:r>
      <w:r w:rsidRPr="007A6E07">
        <w:rPr>
          <w:rFonts w:cs="Times New Roman"/>
          <w:color w:val="000000"/>
          <w:sz w:val="22"/>
          <w:szCs w:val="22"/>
        </w:rPr>
        <w:tab/>
      </w:r>
      <w:r w:rsidRPr="007A6E07">
        <w:rPr>
          <w:rFonts w:cs="Times New Roman"/>
          <w:color w:val="000000"/>
          <w:sz w:val="22"/>
          <w:szCs w:val="22"/>
        </w:rPr>
        <w:tab/>
        <w:t xml:space="preserve">Arrogant </w:t>
      </w:r>
      <w:r w:rsidRPr="007A6E07">
        <w:rPr>
          <w:rFonts w:cs="Times New Roman"/>
          <w:color w:val="000000"/>
          <w:sz w:val="22"/>
          <w:szCs w:val="22"/>
        </w:rPr>
        <w:tab/>
      </w:r>
      <w:r w:rsidRPr="007A6E07">
        <w:rPr>
          <w:rFonts w:cs="Times New Roman"/>
          <w:color w:val="000000"/>
          <w:sz w:val="22"/>
          <w:szCs w:val="22"/>
        </w:rPr>
        <w:tab/>
        <w:t xml:space="preserve">Artificial </w:t>
      </w:r>
      <w:r w:rsidRPr="007A6E07">
        <w:rPr>
          <w:rFonts w:cs="Times New Roman"/>
          <w:color w:val="000000"/>
          <w:sz w:val="22"/>
          <w:szCs w:val="22"/>
        </w:rPr>
        <w:tab/>
      </w:r>
      <w:r w:rsidRPr="007A6E07">
        <w:rPr>
          <w:rFonts w:cs="Times New Roman"/>
          <w:color w:val="000000"/>
          <w:sz w:val="22"/>
          <w:szCs w:val="22"/>
        </w:rPr>
        <w:tab/>
      </w:r>
      <w:r w:rsidRPr="007A6E07">
        <w:rPr>
          <w:rFonts w:cs="Times New Roman"/>
          <w:color w:val="000000"/>
          <w:sz w:val="22"/>
          <w:szCs w:val="22"/>
        </w:rPr>
        <w:tab/>
        <w:t xml:space="preserve">Audacious </w:t>
      </w:r>
      <w:r w:rsidRPr="007A6E07">
        <w:rPr>
          <w:rFonts w:cs="Times New Roman"/>
          <w:sz w:val="22"/>
          <w:szCs w:val="22"/>
        </w:rPr>
        <w:br/>
      </w:r>
      <w:r w:rsidRPr="007A6E07">
        <w:rPr>
          <w:rFonts w:cs="Times New Roman"/>
          <w:color w:val="000000"/>
          <w:sz w:val="22"/>
          <w:szCs w:val="22"/>
        </w:rPr>
        <w:t xml:space="preserve">Belligerent </w:t>
      </w:r>
      <w:r w:rsidRPr="007A6E07">
        <w:rPr>
          <w:rFonts w:cs="Times New Roman"/>
          <w:color w:val="000000"/>
          <w:sz w:val="22"/>
          <w:szCs w:val="22"/>
        </w:rPr>
        <w:tab/>
      </w:r>
      <w:r>
        <w:rPr>
          <w:rFonts w:cs="Times New Roman"/>
          <w:color w:val="000000"/>
          <w:sz w:val="22"/>
          <w:szCs w:val="22"/>
        </w:rPr>
        <w:tab/>
      </w:r>
      <w:r w:rsidRPr="007A6E07">
        <w:rPr>
          <w:rFonts w:cs="Times New Roman"/>
          <w:color w:val="000000"/>
          <w:sz w:val="22"/>
          <w:szCs w:val="22"/>
        </w:rPr>
        <w:t xml:space="preserve">Bitter </w:t>
      </w:r>
      <w:r w:rsidRPr="007A6E07">
        <w:rPr>
          <w:rFonts w:cs="Times New Roman"/>
          <w:color w:val="000000"/>
          <w:sz w:val="22"/>
          <w:szCs w:val="22"/>
        </w:rPr>
        <w:tab/>
      </w:r>
      <w:r w:rsidRPr="007A6E07">
        <w:rPr>
          <w:rFonts w:cs="Times New Roman"/>
          <w:color w:val="000000"/>
          <w:sz w:val="22"/>
          <w:szCs w:val="22"/>
        </w:rPr>
        <w:tab/>
        <w:t xml:space="preserve">Boring </w:t>
      </w:r>
      <w:r w:rsidRPr="007A6E07">
        <w:rPr>
          <w:rFonts w:cs="Times New Roman"/>
          <w:color w:val="000000"/>
          <w:sz w:val="22"/>
          <w:szCs w:val="22"/>
        </w:rPr>
        <w:tab/>
      </w:r>
      <w:r w:rsidRPr="007A6E07">
        <w:rPr>
          <w:rFonts w:cs="Times New Roman"/>
          <w:color w:val="000000"/>
          <w:sz w:val="22"/>
          <w:szCs w:val="22"/>
        </w:rPr>
        <w:tab/>
      </w:r>
      <w:r w:rsidRPr="007A6E07">
        <w:rPr>
          <w:rFonts w:cs="Times New Roman"/>
          <w:color w:val="000000"/>
          <w:sz w:val="22"/>
          <w:szCs w:val="22"/>
        </w:rPr>
        <w:tab/>
        <w:t>Brash</w:t>
      </w:r>
      <w:r w:rsidRPr="007A6E07">
        <w:rPr>
          <w:rFonts w:cs="Times New Roman"/>
          <w:color w:val="000000"/>
          <w:sz w:val="22"/>
          <w:szCs w:val="22"/>
        </w:rPr>
        <w:br/>
        <w:t>Childish</w:t>
      </w:r>
      <w:r w:rsidRPr="007A6E07">
        <w:rPr>
          <w:rFonts w:cs="Times New Roman"/>
          <w:color w:val="000000"/>
          <w:sz w:val="22"/>
          <w:szCs w:val="22"/>
        </w:rPr>
        <w:tab/>
      </w:r>
      <w:r w:rsidRPr="007A6E07">
        <w:rPr>
          <w:rFonts w:cs="Times New Roman"/>
          <w:color w:val="000000"/>
          <w:sz w:val="22"/>
          <w:szCs w:val="22"/>
        </w:rPr>
        <w:tab/>
        <w:t xml:space="preserve">Choleric </w:t>
      </w:r>
      <w:r w:rsidRPr="007A6E07">
        <w:rPr>
          <w:rFonts w:cs="Times New Roman"/>
          <w:color w:val="000000"/>
          <w:sz w:val="22"/>
          <w:szCs w:val="22"/>
        </w:rPr>
        <w:tab/>
      </w:r>
      <w:r w:rsidRPr="007A6E07">
        <w:rPr>
          <w:rFonts w:cs="Times New Roman"/>
          <w:color w:val="000000"/>
          <w:sz w:val="22"/>
          <w:szCs w:val="22"/>
        </w:rPr>
        <w:tab/>
        <w:t xml:space="preserve">Coarse </w:t>
      </w:r>
      <w:r w:rsidRPr="007A6E07">
        <w:rPr>
          <w:rFonts w:cs="Times New Roman"/>
          <w:color w:val="000000"/>
          <w:sz w:val="22"/>
          <w:szCs w:val="22"/>
        </w:rPr>
        <w:tab/>
      </w:r>
      <w:r w:rsidRPr="007A6E07">
        <w:rPr>
          <w:rFonts w:cs="Times New Roman"/>
          <w:color w:val="000000"/>
          <w:sz w:val="22"/>
          <w:szCs w:val="22"/>
        </w:rPr>
        <w:tab/>
      </w:r>
      <w:r w:rsidRPr="007A6E07">
        <w:rPr>
          <w:rFonts w:cs="Times New Roman"/>
          <w:color w:val="000000"/>
          <w:sz w:val="22"/>
          <w:szCs w:val="22"/>
        </w:rPr>
        <w:tab/>
        <w:t xml:space="preserve">Cold </w:t>
      </w:r>
      <w:r w:rsidRPr="007A6E07">
        <w:rPr>
          <w:rFonts w:cs="Times New Roman"/>
          <w:sz w:val="22"/>
          <w:szCs w:val="22"/>
        </w:rPr>
        <w:br/>
      </w:r>
      <w:r w:rsidRPr="007A6E07">
        <w:rPr>
          <w:rFonts w:cs="Times New Roman"/>
          <w:color w:val="000000"/>
          <w:sz w:val="22"/>
          <w:szCs w:val="22"/>
        </w:rPr>
        <w:t xml:space="preserve">Condemnatory </w:t>
      </w:r>
      <w:r w:rsidRPr="007A6E07">
        <w:rPr>
          <w:rFonts w:cs="Times New Roman"/>
          <w:color w:val="000000"/>
          <w:sz w:val="22"/>
          <w:szCs w:val="22"/>
        </w:rPr>
        <w:tab/>
        <w:t xml:space="preserve">Condescending </w:t>
      </w:r>
      <w:r>
        <w:rPr>
          <w:rFonts w:cs="Times New Roman"/>
          <w:color w:val="000000"/>
          <w:sz w:val="22"/>
          <w:szCs w:val="22"/>
        </w:rPr>
        <w:tab/>
      </w:r>
      <w:r w:rsidRPr="007A6E07">
        <w:rPr>
          <w:rFonts w:cs="Times New Roman"/>
          <w:color w:val="000000"/>
          <w:sz w:val="22"/>
          <w:szCs w:val="22"/>
        </w:rPr>
        <w:t xml:space="preserve">Contradictory </w:t>
      </w:r>
      <w:r w:rsidRPr="007A6E07">
        <w:rPr>
          <w:rFonts w:cs="Times New Roman"/>
          <w:color w:val="000000"/>
          <w:sz w:val="22"/>
          <w:szCs w:val="22"/>
        </w:rPr>
        <w:tab/>
      </w:r>
      <w:r w:rsidRPr="007A6E07">
        <w:rPr>
          <w:rFonts w:cs="Times New Roman"/>
          <w:color w:val="000000"/>
          <w:sz w:val="22"/>
          <w:szCs w:val="22"/>
        </w:rPr>
        <w:tab/>
        <w:t xml:space="preserve">Critical </w:t>
      </w:r>
      <w:r w:rsidRPr="007A6E07">
        <w:rPr>
          <w:rFonts w:cs="Times New Roman"/>
          <w:sz w:val="22"/>
          <w:szCs w:val="22"/>
        </w:rPr>
        <w:br/>
      </w:r>
      <w:r w:rsidRPr="007A6E07">
        <w:rPr>
          <w:rFonts w:cs="Times New Roman"/>
          <w:color w:val="000000"/>
          <w:sz w:val="22"/>
          <w:szCs w:val="22"/>
        </w:rPr>
        <w:t xml:space="preserve">Desperate </w:t>
      </w:r>
      <w:r w:rsidRPr="007A6E07">
        <w:rPr>
          <w:rFonts w:cs="Times New Roman"/>
          <w:color w:val="000000"/>
          <w:sz w:val="22"/>
          <w:szCs w:val="22"/>
        </w:rPr>
        <w:tab/>
      </w:r>
      <w:r>
        <w:rPr>
          <w:rFonts w:cs="Times New Roman"/>
          <w:color w:val="000000"/>
          <w:sz w:val="22"/>
          <w:szCs w:val="22"/>
        </w:rPr>
        <w:tab/>
      </w:r>
      <w:r w:rsidRPr="007A6E07">
        <w:rPr>
          <w:rFonts w:cs="Times New Roman"/>
          <w:color w:val="000000"/>
          <w:sz w:val="22"/>
          <w:szCs w:val="22"/>
        </w:rPr>
        <w:t xml:space="preserve">Disappointed </w:t>
      </w:r>
      <w:r w:rsidRPr="007A6E07">
        <w:rPr>
          <w:rFonts w:cs="Times New Roman"/>
          <w:color w:val="000000"/>
          <w:sz w:val="22"/>
          <w:szCs w:val="22"/>
        </w:rPr>
        <w:tab/>
        <w:t xml:space="preserve">Disgruntled </w:t>
      </w:r>
      <w:r w:rsidRPr="007A6E07">
        <w:rPr>
          <w:rFonts w:cs="Times New Roman"/>
          <w:color w:val="000000"/>
          <w:sz w:val="22"/>
          <w:szCs w:val="22"/>
        </w:rPr>
        <w:tab/>
      </w:r>
      <w:r w:rsidRPr="007A6E07">
        <w:rPr>
          <w:rFonts w:cs="Times New Roman"/>
          <w:color w:val="000000"/>
          <w:sz w:val="22"/>
          <w:szCs w:val="22"/>
        </w:rPr>
        <w:tab/>
        <w:t xml:space="preserve">Disgusted </w:t>
      </w:r>
      <w:r w:rsidRPr="007A6E07">
        <w:rPr>
          <w:rFonts w:cs="Times New Roman"/>
          <w:sz w:val="22"/>
          <w:szCs w:val="22"/>
        </w:rPr>
        <w:br/>
      </w:r>
      <w:r w:rsidRPr="007A6E07">
        <w:rPr>
          <w:rFonts w:cs="Times New Roman"/>
          <w:color w:val="000000"/>
          <w:sz w:val="22"/>
          <w:szCs w:val="22"/>
        </w:rPr>
        <w:t xml:space="preserve">Disinterested </w:t>
      </w:r>
      <w:r w:rsidRPr="007A6E07">
        <w:rPr>
          <w:rFonts w:cs="Times New Roman"/>
          <w:color w:val="000000"/>
          <w:sz w:val="22"/>
          <w:szCs w:val="22"/>
        </w:rPr>
        <w:tab/>
        <w:t>Facetious</w:t>
      </w:r>
    </w:p>
    <w:p w14:paraId="42D222B0" w14:textId="77777777" w:rsidR="007A6E07" w:rsidRPr="007A6E07" w:rsidRDefault="007A6E07" w:rsidP="007A6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cs="Times New Roman"/>
          <w:b/>
          <w:i/>
          <w:color w:val="000000"/>
          <w:sz w:val="22"/>
          <w:szCs w:val="22"/>
        </w:rPr>
      </w:pPr>
      <w:r w:rsidRPr="007A6E07">
        <w:rPr>
          <w:rFonts w:cs="Times New Roman"/>
          <w:b/>
          <w:i/>
          <w:color w:val="000000"/>
          <w:sz w:val="22"/>
          <w:szCs w:val="22"/>
        </w:rPr>
        <w:t>2.</w:t>
      </w:r>
      <w:r w:rsidRPr="007A6E07">
        <w:rPr>
          <w:rFonts w:cs="Times New Roman"/>
          <w:b/>
          <w:i/>
          <w:color w:val="000000"/>
          <w:sz w:val="22"/>
          <w:szCs w:val="22"/>
        </w:rPr>
        <w:tab/>
        <w:t xml:space="preserve">Read the paragraph.  </w:t>
      </w:r>
      <w:r w:rsidRPr="007A6E07">
        <w:rPr>
          <w:rFonts w:cs="Times New Roman"/>
          <w:b/>
          <w:i/>
          <w:color w:val="000000"/>
          <w:sz w:val="22"/>
          <w:szCs w:val="22"/>
          <w:u w:val="single"/>
        </w:rPr>
        <w:t>Highlight words</w:t>
      </w:r>
      <w:r w:rsidRPr="007A6E07">
        <w:rPr>
          <w:rFonts w:cs="Times New Roman"/>
          <w:b/>
          <w:i/>
          <w:color w:val="000000"/>
          <w:sz w:val="22"/>
          <w:szCs w:val="22"/>
        </w:rPr>
        <w:t xml:space="preserve"> that evoke an </w:t>
      </w:r>
      <w:r w:rsidRPr="007A6E07">
        <w:rPr>
          <w:rFonts w:cs="Times New Roman"/>
          <w:b/>
          <w:i/>
          <w:color w:val="000000"/>
          <w:sz w:val="22"/>
          <w:szCs w:val="22"/>
          <w:u w:val="single"/>
        </w:rPr>
        <w:t>effect</w:t>
      </w:r>
      <w:r>
        <w:rPr>
          <w:rFonts w:cs="Times New Roman"/>
          <w:b/>
          <w:i/>
          <w:color w:val="000000"/>
          <w:sz w:val="22"/>
          <w:szCs w:val="22"/>
        </w:rPr>
        <w:t xml:space="preserve"> on you as a reader</w:t>
      </w:r>
      <w:r w:rsidR="00BC3BEF">
        <w:rPr>
          <w:rFonts w:cs="Times New Roman"/>
          <w:b/>
          <w:i/>
          <w:color w:val="000000"/>
          <w:sz w:val="22"/>
          <w:szCs w:val="22"/>
        </w:rPr>
        <w:t xml:space="preserve"> or create a picture in your mind</w:t>
      </w:r>
      <w:r>
        <w:rPr>
          <w:rFonts w:cs="Times New Roman"/>
          <w:b/>
          <w:i/>
          <w:color w:val="000000"/>
          <w:sz w:val="22"/>
          <w:szCs w:val="22"/>
        </w:rPr>
        <w:t xml:space="preserve">. </w:t>
      </w:r>
    </w:p>
    <w:tbl>
      <w:tblPr>
        <w:tblStyle w:val="TableGrid"/>
        <w:tblW w:w="0" w:type="auto"/>
        <w:tblLook w:val="04A0" w:firstRow="1" w:lastRow="0" w:firstColumn="1" w:lastColumn="0" w:noHBand="0" w:noVBand="1"/>
      </w:tblPr>
      <w:tblGrid>
        <w:gridCol w:w="10152"/>
      </w:tblGrid>
      <w:tr w:rsidR="007A6E07" w14:paraId="6CF4B849" w14:textId="77777777" w:rsidTr="007A6E07">
        <w:tc>
          <w:tcPr>
            <w:tcW w:w="10152" w:type="dxa"/>
          </w:tcPr>
          <w:p w14:paraId="12899C52" w14:textId="77777777" w:rsidR="007A6E07" w:rsidRDefault="007A6E07" w:rsidP="007A6E07">
            <w:pPr>
              <w:spacing w:before="100" w:beforeAutospacing="1" w:after="100" w:afterAutospacing="1"/>
              <w:rPr>
                <w:rFonts w:ascii="Arial" w:hAnsi="Arial" w:cs="Arial"/>
                <w:sz w:val="20"/>
                <w:szCs w:val="20"/>
              </w:rPr>
            </w:pPr>
            <w:r>
              <w:rPr>
                <w:rFonts w:ascii="Arial" w:hAnsi="Arial" w:cs="Arial"/>
                <w:sz w:val="20"/>
                <w:szCs w:val="20"/>
              </w:rPr>
              <w:t>From “God’s Judgment of White America” by Malcolm X</w:t>
            </w:r>
          </w:p>
          <w:p w14:paraId="443EBC39" w14:textId="77777777" w:rsidR="007A6E07" w:rsidRPr="005D4ECB" w:rsidRDefault="007A6E07" w:rsidP="007A6E07">
            <w:pPr>
              <w:spacing w:before="100" w:beforeAutospacing="1" w:after="100" w:afterAutospacing="1"/>
              <w:rPr>
                <w:rFonts w:ascii="Times" w:hAnsi="Times" w:cs="Times New Roman"/>
                <w:sz w:val="20"/>
                <w:szCs w:val="20"/>
              </w:rPr>
            </w:pPr>
            <w:r w:rsidRPr="005D4ECB">
              <w:rPr>
                <w:rFonts w:ascii="Arial" w:hAnsi="Arial" w:cs="Arial"/>
                <w:sz w:val="20"/>
                <w:szCs w:val="20"/>
              </w:rPr>
              <w:t>If this white government is afraid to let her twenty-two million ex-slaves go back to our country and to our own people, then America must set aside some separate territory here in the Western Hemisphere, where the two races can live apar</w:t>
            </w:r>
            <w:r>
              <w:rPr>
                <w:rFonts w:ascii="Arial" w:hAnsi="Arial" w:cs="Arial"/>
                <w:sz w:val="20"/>
                <w:szCs w:val="20"/>
              </w:rPr>
              <w:t xml:space="preserve">t from each </w:t>
            </w:r>
            <w:r w:rsidRPr="005D4ECB">
              <w:rPr>
                <w:rFonts w:ascii="Arial" w:hAnsi="Arial" w:cs="Arial"/>
                <w:sz w:val="20"/>
                <w:szCs w:val="20"/>
              </w:rPr>
              <w:t>t</w:t>
            </w:r>
            <w:r>
              <w:rPr>
                <w:rFonts w:ascii="Arial" w:hAnsi="Arial" w:cs="Arial"/>
                <w:sz w:val="20"/>
                <w:szCs w:val="20"/>
              </w:rPr>
              <w:t>o</w:t>
            </w:r>
            <w:r w:rsidRPr="005D4ECB">
              <w:rPr>
                <w:rFonts w:ascii="Arial" w:hAnsi="Arial" w:cs="Arial"/>
                <w:sz w:val="20"/>
                <w:szCs w:val="20"/>
              </w:rPr>
              <w:t xml:space="preserve"> her, since we certainly don't get along peacefully while we are here together. The size of the territory can be judged according to our own population. If our people number one-seventh of America's total population, then give us one-seventh of this land. We don't want any land in the desert, but where there is rain and much mineral wealth. We want fertile, productive land on which we can farm and provide our own people with sufficient food, clothing, and shelter. This government must supply us with the machinery and other tools needed to dig into the earth. Give us everything we need for them for from twenty to twenty-five years, until we can produce and supply our own needs. </w:t>
            </w:r>
          </w:p>
          <w:p w14:paraId="35C7A6A8" w14:textId="77777777" w:rsidR="007A6E07" w:rsidRPr="005D4ECB" w:rsidRDefault="007A6E07" w:rsidP="007A6E07">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If we are a part of America, then part of what she is worth belongs to us. We will take our share and depart, then this white country can have peace. What is her net worth? Give us our share in gold and silver and let us depart and go back to our homeland in peace. We want no integration with this wicked race that enslaved us. We want complete separation from this race of devils. But we should not be expected to leave America and go back to our homeland empty-handed. After four hundred years of slave labor, we have some back pay coming, a bill owed to us that must be collected. </w:t>
            </w:r>
          </w:p>
          <w:p w14:paraId="47514D9A" w14:textId="77777777" w:rsidR="007A6E07" w:rsidRPr="005D4ECB" w:rsidRDefault="007A6E07" w:rsidP="007A6E07">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If the government of White America truly repents of its sins against our people, and atones by giving us our true share, only then can America save herself! But if America waits for Almighty God himself to step in and force her into a just settlement, God will take this entire continent away from her; and she will cease to exist as a nation. Her own Christian Scriptures warn her that when God comes He can give the "entire Kingdom to whomsoever He will"...which only means that the God of Justice on Judgment Day can give this entire continent to whomsoever He wills! </w:t>
            </w:r>
          </w:p>
          <w:p w14:paraId="151AED3B" w14:textId="77777777" w:rsidR="007A6E07" w:rsidRDefault="007A6E07" w:rsidP="007A6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cs="Times New Roman"/>
                <w:color w:val="000000"/>
                <w:sz w:val="22"/>
                <w:szCs w:val="22"/>
              </w:rPr>
            </w:pPr>
            <w:r w:rsidRPr="005D4ECB">
              <w:rPr>
                <w:rFonts w:ascii="Arial" w:hAnsi="Arial" w:cs="Arial"/>
                <w:sz w:val="20"/>
                <w:szCs w:val="20"/>
              </w:rPr>
              <w:t>White America, wake up and take heed, before it is too late!</w:t>
            </w:r>
          </w:p>
          <w:p w14:paraId="450BB392" w14:textId="77777777" w:rsidR="007A6E07" w:rsidRDefault="007A6E07" w:rsidP="007A6E07">
            <w:pPr>
              <w:spacing w:before="100" w:beforeAutospacing="1" w:after="100" w:afterAutospacing="1"/>
              <w:rPr>
                <w:rFonts w:ascii="Arial" w:hAnsi="Arial" w:cs="Arial"/>
                <w:sz w:val="20"/>
                <w:szCs w:val="20"/>
              </w:rPr>
            </w:pPr>
          </w:p>
        </w:tc>
      </w:tr>
    </w:tbl>
    <w:p w14:paraId="034EB6F8" w14:textId="77777777" w:rsidR="007A6E07" w:rsidRPr="007A6E07" w:rsidRDefault="007A6E07" w:rsidP="007A6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cs="Times New Roman"/>
          <w:b/>
          <w:i/>
          <w:color w:val="000000"/>
          <w:sz w:val="22"/>
          <w:szCs w:val="22"/>
        </w:rPr>
      </w:pPr>
      <w:r w:rsidRPr="007A6E07">
        <w:rPr>
          <w:rFonts w:cs="Times New Roman"/>
          <w:b/>
          <w:i/>
          <w:color w:val="000000"/>
          <w:sz w:val="22"/>
          <w:szCs w:val="22"/>
        </w:rPr>
        <w:t xml:space="preserve">3.  Look over the words you highlighted.  What is the TONE of this text?  Look over the tone words and choose those that apply. </w:t>
      </w:r>
      <w:r w:rsidR="00AC049D">
        <w:rPr>
          <w:rFonts w:cs="Times New Roman"/>
          <w:b/>
          <w:i/>
          <w:color w:val="000000"/>
          <w:sz w:val="22"/>
          <w:szCs w:val="22"/>
        </w:rPr>
        <w:t xml:space="preserve"> EXPLAIN why you chose each word. </w:t>
      </w:r>
      <w:bookmarkStart w:id="0" w:name="_GoBack"/>
      <w:bookmarkEnd w:id="0"/>
    </w:p>
    <w:p w14:paraId="7DCDF1AD" w14:textId="77777777" w:rsidR="007A6E07" w:rsidRDefault="007A6E07"/>
    <w:sectPr w:rsidR="007A6E07" w:rsidSect="007A6E07">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07"/>
    <w:rsid w:val="00482E5E"/>
    <w:rsid w:val="007A6E07"/>
    <w:rsid w:val="00AC049D"/>
    <w:rsid w:val="00BC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E95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3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438</Words>
  <Characters>2497</Characters>
  <Application>Microsoft Macintosh Word</Application>
  <DocSecurity>0</DocSecurity>
  <Lines>20</Lines>
  <Paragraphs>5</Paragraphs>
  <ScaleCrop>false</ScaleCrop>
  <Company>Chicago Public Schools</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2016-09-14T12:39:00Z</dcterms:created>
  <dcterms:modified xsi:type="dcterms:W3CDTF">2016-09-14T13:05:00Z</dcterms:modified>
</cp:coreProperties>
</file>